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468"/>
        <w:gridCol w:w="471"/>
        <w:gridCol w:w="502"/>
        <w:gridCol w:w="386"/>
        <w:gridCol w:w="1170"/>
        <w:gridCol w:w="302"/>
        <w:gridCol w:w="598"/>
        <w:gridCol w:w="1770"/>
        <w:gridCol w:w="675"/>
        <w:gridCol w:w="3506"/>
      </w:tblGrid>
      <w:tr w:rsidR="00003AE5" w:rsidRPr="00313B62" w14:paraId="7921B2B7" w14:textId="77777777" w:rsidTr="00ED4359">
        <w:tc>
          <w:tcPr>
            <w:tcW w:w="449" w:type="dxa"/>
          </w:tcPr>
          <w:p w14:paraId="0E1F6866" w14:textId="77777777" w:rsidR="00003AE5" w:rsidRPr="00C001A1" w:rsidRDefault="00C001A1" w:rsidP="00AA714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C001A1">
              <w:rPr>
                <w:rFonts w:ascii="Calibri" w:hAnsi="Calibri" w:cs="Calibri"/>
                <w:b/>
                <w:sz w:val="20"/>
                <w:szCs w:val="22"/>
              </w:rPr>
              <w:t>A.</w:t>
            </w:r>
          </w:p>
        </w:tc>
        <w:tc>
          <w:tcPr>
            <w:tcW w:w="9848" w:type="dxa"/>
            <w:gridSpan w:val="10"/>
          </w:tcPr>
          <w:p w14:paraId="65F4BDC9" w14:textId="0EF386E9" w:rsidR="00003AE5" w:rsidRPr="00313B62" w:rsidRDefault="002470F4" w:rsidP="00167D6D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Skin/integumentary system</w:t>
            </w:r>
            <w:r w:rsidR="0036674F">
              <w:rPr>
                <w:rFonts w:ascii="Calibri" w:hAnsi="Calibri" w:cs="Calibri"/>
                <w:b/>
                <w:sz w:val="22"/>
                <w:szCs w:val="22"/>
              </w:rPr>
              <w:t xml:space="preserve"> radionecrosis</w:t>
            </w:r>
            <w:r w:rsidR="0057149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24A2D">
              <w:rPr>
                <w:rFonts w:ascii="Calibri" w:hAnsi="Calibri" w:cs="Calibri"/>
                <w:b/>
                <w:sz w:val="22"/>
                <w:szCs w:val="22"/>
              </w:rPr>
              <w:t>diagnos</w:t>
            </w:r>
            <w:r w:rsidR="0057149A">
              <w:rPr>
                <w:rFonts w:ascii="Calibri" w:hAnsi="Calibri" w:cs="Calibri"/>
                <w:b/>
                <w:sz w:val="22"/>
                <w:szCs w:val="22"/>
              </w:rPr>
              <w:t xml:space="preserve">is </w:t>
            </w:r>
            <w:r w:rsidR="00C24A2D">
              <w:rPr>
                <w:rFonts w:ascii="Calibri" w:hAnsi="Calibri" w:cs="Calibri"/>
                <w:b/>
                <w:sz w:val="22"/>
                <w:szCs w:val="22"/>
              </w:rPr>
              <w:t xml:space="preserve">is </w:t>
            </w:r>
            <w:r w:rsidR="0057149A">
              <w:rPr>
                <w:rFonts w:ascii="Calibri" w:hAnsi="Calibri" w:cs="Calibri"/>
                <w:b/>
                <w:sz w:val="22"/>
                <w:szCs w:val="22"/>
              </w:rPr>
              <w:t>confirmed</w:t>
            </w:r>
            <w:r w:rsidR="00C24A2D">
              <w:rPr>
                <w:rFonts w:ascii="Calibri" w:hAnsi="Calibri" w:cs="Calibri"/>
                <w:b/>
                <w:sz w:val="22"/>
                <w:szCs w:val="22"/>
              </w:rPr>
              <w:t xml:space="preserve"> in the medical record</w:t>
            </w:r>
            <w:r w:rsidR="0057149A">
              <w:rPr>
                <w:rFonts w:ascii="Calibri" w:hAnsi="Calibri" w:cs="Calibri"/>
                <w:b/>
                <w:sz w:val="22"/>
                <w:szCs w:val="22"/>
              </w:rPr>
              <w:t xml:space="preserve"> by </w:t>
            </w:r>
            <w:r w:rsidR="0036674F">
              <w:rPr>
                <w:rFonts w:ascii="Calibri" w:hAnsi="Calibri" w:cs="Calibri"/>
                <w:b/>
                <w:sz w:val="22"/>
                <w:szCs w:val="22"/>
              </w:rPr>
              <w:t>documentation of</w:t>
            </w:r>
            <w:r w:rsidR="00C86A31">
              <w:rPr>
                <w:rFonts w:ascii="Calibri" w:hAnsi="Calibri" w:cs="Calibri"/>
                <w:b/>
                <w:sz w:val="22"/>
                <w:szCs w:val="22"/>
              </w:rPr>
              <w:t xml:space="preserve"> history of radiation portal at</w:t>
            </w:r>
            <w:r w:rsidR="0036674F">
              <w:rPr>
                <w:rFonts w:ascii="Calibri" w:hAnsi="Calibri" w:cs="Calibri"/>
                <w:b/>
                <w:sz w:val="22"/>
                <w:szCs w:val="22"/>
              </w:rPr>
              <w:t xml:space="preserve"> the injury site and </w:t>
            </w:r>
            <w:r w:rsidR="00C86A31">
              <w:rPr>
                <w:rFonts w:ascii="Calibri" w:hAnsi="Calibri" w:cs="Calibri"/>
                <w:b/>
                <w:sz w:val="22"/>
                <w:szCs w:val="22"/>
              </w:rPr>
              <w:t>at least one of the</w:t>
            </w:r>
            <w:r w:rsidR="0057149A">
              <w:rPr>
                <w:rFonts w:ascii="Calibri" w:hAnsi="Calibri" w:cs="Calibri"/>
                <w:b/>
                <w:sz w:val="22"/>
                <w:szCs w:val="22"/>
              </w:rPr>
              <w:t xml:space="preserve"> following</w:t>
            </w:r>
            <w:r w:rsidR="00003AE5" w:rsidRPr="00313B62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="005552B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6674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36674F" w:rsidRPr="007730AE">
              <w:rPr>
                <w:rFonts w:ascii="Calibri" w:hAnsi="Calibri" w:cs="Calibri"/>
                <w:i/>
                <w:sz w:val="18"/>
                <w:szCs w:val="22"/>
              </w:rPr>
              <w:t>(check all that apply)</w:t>
            </w:r>
          </w:p>
        </w:tc>
      </w:tr>
      <w:tr w:rsidR="00003AE5" w:rsidRPr="00313B62" w14:paraId="180CAB3A" w14:textId="77777777" w:rsidTr="00ED4359">
        <w:tc>
          <w:tcPr>
            <w:tcW w:w="449" w:type="dxa"/>
          </w:tcPr>
          <w:p w14:paraId="1CD2097F" w14:textId="77777777" w:rsidR="00003AE5" w:rsidRPr="00313B62" w:rsidRDefault="00003AE5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8" w:type="dxa"/>
            <w:vAlign w:val="center"/>
          </w:tcPr>
          <w:p w14:paraId="40C32015" w14:textId="77777777" w:rsidR="00003AE5" w:rsidRPr="00313B62" w:rsidRDefault="007B5771" w:rsidP="00097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003AE5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5E32A5">
              <w:rPr>
                <w:rFonts w:ascii="Calibri" w:hAnsi="Calibri" w:cs="Calibri"/>
                <w:sz w:val="20"/>
                <w:szCs w:val="22"/>
              </w:rPr>
            </w:r>
            <w:r w:rsidR="005E32A5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9380" w:type="dxa"/>
            <w:gridSpan w:val="9"/>
          </w:tcPr>
          <w:p w14:paraId="18B2A265" w14:textId="77777777" w:rsidR="00003AE5" w:rsidRPr="00C24A2D" w:rsidRDefault="0036674F" w:rsidP="00097D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Pain</w:t>
            </w:r>
          </w:p>
        </w:tc>
      </w:tr>
      <w:tr w:rsidR="0057149A" w:rsidRPr="00313B62" w14:paraId="4AF9E899" w14:textId="77777777" w:rsidTr="00ED4359">
        <w:tc>
          <w:tcPr>
            <w:tcW w:w="449" w:type="dxa"/>
          </w:tcPr>
          <w:p w14:paraId="39117BD4" w14:textId="77777777" w:rsidR="0057149A" w:rsidRPr="00313B62" w:rsidRDefault="0057149A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8" w:type="dxa"/>
            <w:vAlign w:val="center"/>
          </w:tcPr>
          <w:p w14:paraId="6EC850D9" w14:textId="77777777" w:rsidR="0057149A" w:rsidRPr="00313B62" w:rsidRDefault="007B5771" w:rsidP="00097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57149A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E32A5">
              <w:rPr>
                <w:rFonts w:ascii="Calibri" w:hAnsi="Calibri" w:cs="Calibri"/>
                <w:sz w:val="20"/>
                <w:szCs w:val="20"/>
              </w:rPr>
            </w:r>
            <w:r w:rsidR="005E32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380" w:type="dxa"/>
            <w:gridSpan w:val="9"/>
          </w:tcPr>
          <w:p w14:paraId="15D2970F" w14:textId="77777777" w:rsidR="0057149A" w:rsidRPr="00313B62" w:rsidRDefault="0036674F" w:rsidP="00097D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Telangiectasia</w:t>
            </w:r>
          </w:p>
        </w:tc>
      </w:tr>
      <w:tr w:rsidR="00C24A2D" w:rsidRPr="00313B62" w14:paraId="7BEE276A" w14:textId="77777777" w:rsidTr="00ED4359">
        <w:tc>
          <w:tcPr>
            <w:tcW w:w="449" w:type="dxa"/>
          </w:tcPr>
          <w:p w14:paraId="705D20BA" w14:textId="77777777" w:rsidR="00C24A2D" w:rsidRPr="00313B62" w:rsidRDefault="00C24A2D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8" w:type="dxa"/>
            <w:vAlign w:val="center"/>
          </w:tcPr>
          <w:p w14:paraId="3FBD7608" w14:textId="77777777" w:rsidR="00C24A2D" w:rsidRPr="00313B62" w:rsidRDefault="007B5771" w:rsidP="00097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A2D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E32A5">
              <w:rPr>
                <w:rFonts w:ascii="Calibri" w:hAnsi="Calibri" w:cs="Calibri"/>
                <w:sz w:val="20"/>
                <w:szCs w:val="20"/>
              </w:rPr>
            </w:r>
            <w:r w:rsidR="005E32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80" w:type="dxa"/>
            <w:gridSpan w:val="9"/>
          </w:tcPr>
          <w:p w14:paraId="6265F17D" w14:textId="77777777" w:rsidR="00C24A2D" w:rsidRPr="00313B62" w:rsidRDefault="0036674F" w:rsidP="00097D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Ulceration</w:t>
            </w:r>
          </w:p>
        </w:tc>
      </w:tr>
      <w:tr w:rsidR="00C24A2D" w:rsidRPr="00313B62" w14:paraId="3D295B3F" w14:textId="77777777" w:rsidTr="00ED4359">
        <w:tc>
          <w:tcPr>
            <w:tcW w:w="449" w:type="dxa"/>
          </w:tcPr>
          <w:p w14:paraId="7A6B19FF" w14:textId="77777777" w:rsidR="00C24A2D" w:rsidRPr="00313B62" w:rsidRDefault="00C24A2D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8" w:type="dxa"/>
            <w:vAlign w:val="center"/>
          </w:tcPr>
          <w:p w14:paraId="79D13BA7" w14:textId="77777777" w:rsidR="00C24A2D" w:rsidRPr="00313B62" w:rsidRDefault="007B5771" w:rsidP="00097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A2D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E32A5">
              <w:rPr>
                <w:rFonts w:ascii="Calibri" w:hAnsi="Calibri" w:cs="Calibri"/>
                <w:sz w:val="20"/>
                <w:szCs w:val="20"/>
              </w:rPr>
            </w:r>
            <w:r w:rsidR="005E32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80" w:type="dxa"/>
            <w:gridSpan w:val="9"/>
          </w:tcPr>
          <w:p w14:paraId="6AEA64C9" w14:textId="77777777" w:rsidR="00C24A2D" w:rsidRPr="00313B62" w:rsidRDefault="00C86A31" w:rsidP="00097D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Tissue n</w:t>
            </w:r>
            <w:r w:rsidR="0036674F">
              <w:rPr>
                <w:rFonts w:ascii="Calibri" w:hAnsi="Calibri" w:cs="Calibri"/>
                <w:sz w:val="22"/>
                <w:szCs w:val="22"/>
              </w:rPr>
              <w:t>ecrosis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or breakdown</w:t>
            </w:r>
          </w:p>
        </w:tc>
      </w:tr>
      <w:tr w:rsidR="00C24A2D" w:rsidRPr="00313B62" w14:paraId="526C2919" w14:textId="77777777" w:rsidTr="00ED4359">
        <w:tc>
          <w:tcPr>
            <w:tcW w:w="449" w:type="dxa"/>
          </w:tcPr>
          <w:p w14:paraId="769E4CD6" w14:textId="77777777" w:rsidR="00C24A2D" w:rsidRPr="00313B62" w:rsidRDefault="00C24A2D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8" w:type="dxa"/>
            <w:vAlign w:val="center"/>
          </w:tcPr>
          <w:p w14:paraId="31F69C7D" w14:textId="77777777" w:rsidR="00C24A2D" w:rsidRPr="00313B62" w:rsidRDefault="007B5771" w:rsidP="00097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4A2D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E32A5">
              <w:rPr>
                <w:rFonts w:ascii="Calibri" w:hAnsi="Calibri" w:cs="Calibri"/>
                <w:sz w:val="20"/>
                <w:szCs w:val="20"/>
              </w:rPr>
            </w:r>
            <w:r w:rsidR="005E32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80" w:type="dxa"/>
            <w:gridSpan w:val="9"/>
          </w:tcPr>
          <w:p w14:paraId="5CDE2CDE" w14:textId="77777777" w:rsidR="00C24A2D" w:rsidRPr="00313B62" w:rsidRDefault="0036674F" w:rsidP="00097D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Failed skin graft</w:t>
            </w:r>
          </w:p>
        </w:tc>
      </w:tr>
      <w:tr w:rsidR="0036674F" w:rsidRPr="00313B62" w14:paraId="3BE246B4" w14:textId="77777777" w:rsidTr="00ED4359">
        <w:tc>
          <w:tcPr>
            <w:tcW w:w="449" w:type="dxa"/>
          </w:tcPr>
          <w:p w14:paraId="1A7185DE" w14:textId="77777777" w:rsidR="0036674F" w:rsidRPr="00313B62" w:rsidRDefault="0036674F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8" w:type="dxa"/>
            <w:vAlign w:val="center"/>
          </w:tcPr>
          <w:p w14:paraId="10294AB3" w14:textId="77777777" w:rsidR="0036674F" w:rsidRPr="00313B62" w:rsidRDefault="007B5771" w:rsidP="00097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74F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E32A5">
              <w:rPr>
                <w:rFonts w:ascii="Calibri" w:hAnsi="Calibri" w:cs="Calibri"/>
                <w:sz w:val="20"/>
                <w:szCs w:val="20"/>
              </w:rPr>
            </w:r>
            <w:r w:rsidR="005E32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80" w:type="dxa"/>
            <w:gridSpan w:val="9"/>
          </w:tcPr>
          <w:p w14:paraId="1B237F95" w14:textId="77777777" w:rsidR="0036674F" w:rsidRDefault="0036674F" w:rsidP="00097D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Compromised/failed skin flap</w:t>
            </w:r>
          </w:p>
        </w:tc>
      </w:tr>
      <w:tr w:rsidR="0036674F" w:rsidRPr="00313B62" w14:paraId="696BA4AA" w14:textId="77777777" w:rsidTr="00ED4359">
        <w:tc>
          <w:tcPr>
            <w:tcW w:w="449" w:type="dxa"/>
          </w:tcPr>
          <w:p w14:paraId="72BF3D7B" w14:textId="77777777" w:rsidR="0036674F" w:rsidRPr="00C001A1" w:rsidRDefault="0036674F" w:rsidP="00C00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C001A1">
              <w:rPr>
                <w:rFonts w:ascii="Calibri" w:hAnsi="Calibri" w:cs="Calibri"/>
                <w:b/>
                <w:sz w:val="20"/>
                <w:szCs w:val="22"/>
              </w:rPr>
              <w:t>B.</w:t>
            </w:r>
          </w:p>
        </w:tc>
        <w:tc>
          <w:tcPr>
            <w:tcW w:w="9848" w:type="dxa"/>
            <w:gridSpan w:val="10"/>
          </w:tcPr>
          <w:p w14:paraId="2DA68C93" w14:textId="2F8B3FAF" w:rsidR="0036674F" w:rsidRPr="00313B62" w:rsidRDefault="0036674F" w:rsidP="00167D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Documentation includes </w:t>
            </w:r>
            <w:r w:rsidRPr="005552B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all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of the below related oncology history and referral details</w:t>
            </w:r>
          </w:p>
        </w:tc>
      </w:tr>
      <w:tr w:rsidR="0036674F" w:rsidRPr="00313B62" w14:paraId="2319CF49" w14:textId="77777777" w:rsidTr="00ED4359">
        <w:tc>
          <w:tcPr>
            <w:tcW w:w="449" w:type="dxa"/>
          </w:tcPr>
          <w:p w14:paraId="6198EF9D" w14:textId="77777777" w:rsidR="0036674F" w:rsidRPr="00313B62" w:rsidRDefault="0036674F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8" w:type="dxa"/>
            <w:vAlign w:val="center"/>
          </w:tcPr>
          <w:p w14:paraId="432D3C6B" w14:textId="77777777" w:rsidR="0036674F" w:rsidRPr="00313B62" w:rsidRDefault="007B5771" w:rsidP="00097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74F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E32A5">
              <w:rPr>
                <w:rFonts w:ascii="Calibri" w:hAnsi="Calibri" w:cs="Calibri"/>
                <w:sz w:val="20"/>
                <w:szCs w:val="20"/>
              </w:rPr>
            </w:r>
            <w:r w:rsidR="005E32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80" w:type="dxa"/>
            <w:gridSpan w:val="9"/>
          </w:tcPr>
          <w:p w14:paraId="39739B4E" w14:textId="77777777" w:rsidR="0036674F" w:rsidRPr="00313B62" w:rsidRDefault="0036674F" w:rsidP="00CC5FB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 cancer first diagnosed</w:t>
            </w:r>
          </w:p>
        </w:tc>
      </w:tr>
      <w:tr w:rsidR="0036674F" w:rsidRPr="00313B62" w14:paraId="3800AABB" w14:textId="77777777" w:rsidTr="00ED4359">
        <w:tc>
          <w:tcPr>
            <w:tcW w:w="449" w:type="dxa"/>
          </w:tcPr>
          <w:p w14:paraId="3031F618" w14:textId="77777777" w:rsidR="0036674F" w:rsidRPr="00313B62" w:rsidRDefault="0036674F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8" w:type="dxa"/>
            <w:vAlign w:val="center"/>
          </w:tcPr>
          <w:p w14:paraId="07BAB0A4" w14:textId="77777777" w:rsidR="0036674F" w:rsidRPr="00313B62" w:rsidRDefault="007B5771" w:rsidP="00097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74F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E32A5">
              <w:rPr>
                <w:rFonts w:ascii="Calibri" w:hAnsi="Calibri" w:cs="Calibri"/>
                <w:sz w:val="20"/>
                <w:szCs w:val="20"/>
              </w:rPr>
            </w:r>
            <w:r w:rsidR="005E32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80" w:type="dxa"/>
            <w:gridSpan w:val="9"/>
          </w:tcPr>
          <w:p w14:paraId="201746B7" w14:textId="77777777" w:rsidR="0036674F" w:rsidRPr="00313B62" w:rsidRDefault="0036674F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="00C86A31">
              <w:rPr>
                <w:rFonts w:ascii="Calibri" w:hAnsi="Calibri" w:cs="Calibri"/>
                <w:sz w:val="22"/>
                <w:szCs w:val="22"/>
              </w:rPr>
              <w:t xml:space="preserve">umor type </w:t>
            </w:r>
          </w:p>
        </w:tc>
      </w:tr>
      <w:tr w:rsidR="0036674F" w:rsidRPr="00313B62" w14:paraId="3448D46A" w14:textId="77777777" w:rsidTr="00ED4359">
        <w:tc>
          <w:tcPr>
            <w:tcW w:w="449" w:type="dxa"/>
          </w:tcPr>
          <w:p w14:paraId="0CA29005" w14:textId="77777777" w:rsidR="0036674F" w:rsidRPr="00313B62" w:rsidRDefault="0036674F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8" w:type="dxa"/>
            <w:vAlign w:val="center"/>
          </w:tcPr>
          <w:p w14:paraId="537BB940" w14:textId="77777777" w:rsidR="0036674F" w:rsidRPr="00313B62" w:rsidRDefault="007B5771" w:rsidP="00097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74F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E32A5">
              <w:rPr>
                <w:rFonts w:ascii="Calibri" w:hAnsi="Calibri" w:cs="Calibri"/>
                <w:sz w:val="20"/>
                <w:szCs w:val="20"/>
              </w:rPr>
            </w:r>
            <w:r w:rsidR="005E32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80" w:type="dxa"/>
            <w:gridSpan w:val="9"/>
          </w:tcPr>
          <w:p w14:paraId="4C7EB73F" w14:textId="77777777" w:rsidR="0036674F" w:rsidRPr="00313B62" w:rsidRDefault="0036674F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Tumor anatomical location</w:t>
            </w:r>
          </w:p>
        </w:tc>
      </w:tr>
      <w:tr w:rsidR="0036674F" w:rsidRPr="00313B62" w14:paraId="2EB075E0" w14:textId="77777777" w:rsidTr="00ED4359">
        <w:tc>
          <w:tcPr>
            <w:tcW w:w="449" w:type="dxa"/>
          </w:tcPr>
          <w:p w14:paraId="6909A8E4" w14:textId="77777777" w:rsidR="0036674F" w:rsidRPr="00313B62" w:rsidRDefault="0036674F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8" w:type="dxa"/>
            <w:vAlign w:val="center"/>
          </w:tcPr>
          <w:p w14:paraId="32A1307C" w14:textId="77777777" w:rsidR="0036674F" w:rsidRPr="00313B62" w:rsidRDefault="007B5771" w:rsidP="00097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74F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E32A5">
              <w:rPr>
                <w:rFonts w:ascii="Calibri" w:hAnsi="Calibri" w:cs="Calibri"/>
                <w:sz w:val="20"/>
                <w:szCs w:val="20"/>
              </w:rPr>
            </w:r>
            <w:r w:rsidR="005E32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80" w:type="dxa"/>
            <w:gridSpan w:val="9"/>
          </w:tcPr>
          <w:p w14:paraId="6CCDCFF9" w14:textId="77777777" w:rsidR="0036674F" w:rsidRDefault="00C86A31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  <w:r w:rsidR="00AA7144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radiation treatments started and completed</w:t>
            </w:r>
          </w:p>
        </w:tc>
      </w:tr>
      <w:tr w:rsidR="00C86A31" w:rsidRPr="00313B62" w14:paraId="24BA4EFB" w14:textId="77777777" w:rsidTr="00ED4359">
        <w:tc>
          <w:tcPr>
            <w:tcW w:w="449" w:type="dxa"/>
          </w:tcPr>
          <w:p w14:paraId="42A6D3F0" w14:textId="77777777" w:rsidR="00C86A31" w:rsidRPr="00313B62" w:rsidRDefault="00C86A31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8" w:type="dxa"/>
            <w:vAlign w:val="center"/>
          </w:tcPr>
          <w:p w14:paraId="151D758F" w14:textId="77777777" w:rsidR="00C86A31" w:rsidRPr="00313B62" w:rsidRDefault="007B5771" w:rsidP="00097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A31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E32A5">
              <w:rPr>
                <w:rFonts w:ascii="Calibri" w:hAnsi="Calibri" w:cs="Calibri"/>
                <w:sz w:val="20"/>
                <w:szCs w:val="20"/>
              </w:rPr>
            </w:r>
            <w:r w:rsidR="005E32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80" w:type="dxa"/>
            <w:gridSpan w:val="9"/>
          </w:tcPr>
          <w:p w14:paraId="26339A7C" w14:textId="77777777" w:rsidR="00C86A31" w:rsidRDefault="00C86A31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Radiation dose and number of treatments provided</w:t>
            </w:r>
          </w:p>
        </w:tc>
      </w:tr>
      <w:tr w:rsidR="00C86A31" w:rsidRPr="00313B62" w14:paraId="3F2FABD5" w14:textId="77777777" w:rsidTr="00ED4359">
        <w:tc>
          <w:tcPr>
            <w:tcW w:w="449" w:type="dxa"/>
          </w:tcPr>
          <w:p w14:paraId="1A74B50C" w14:textId="77777777" w:rsidR="00C86A31" w:rsidRPr="00313B62" w:rsidRDefault="00C86A31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8" w:type="dxa"/>
            <w:vAlign w:val="center"/>
          </w:tcPr>
          <w:p w14:paraId="0A525A3D" w14:textId="77777777" w:rsidR="00C86A31" w:rsidRPr="00313B62" w:rsidRDefault="007B5771" w:rsidP="00097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A31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E32A5">
              <w:rPr>
                <w:rFonts w:ascii="Calibri" w:hAnsi="Calibri" w:cs="Calibri"/>
                <w:sz w:val="20"/>
                <w:szCs w:val="20"/>
              </w:rPr>
            </w:r>
            <w:r w:rsidR="005E32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80" w:type="dxa"/>
            <w:gridSpan w:val="9"/>
          </w:tcPr>
          <w:p w14:paraId="145C9793" w14:textId="77777777" w:rsidR="00C86A31" w:rsidRPr="00313B62" w:rsidRDefault="00C86A31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313B62">
              <w:rPr>
                <w:rFonts w:ascii="Calibri" w:hAnsi="Calibri" w:cs="Calibri"/>
                <w:sz w:val="22"/>
                <w:szCs w:val="22"/>
              </w:rPr>
              <w:t>ame(s) of person(s) who provided previous care</w:t>
            </w:r>
            <w:r w:rsidR="00074C8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AA7144" w:rsidRPr="00313B62" w14:paraId="58F9CEC4" w14:textId="77777777" w:rsidTr="00ED4359">
        <w:trPr>
          <w:trHeight w:val="271"/>
        </w:trPr>
        <w:tc>
          <w:tcPr>
            <w:tcW w:w="449" w:type="dxa"/>
          </w:tcPr>
          <w:p w14:paraId="22DFE485" w14:textId="77777777" w:rsidR="00AA7144" w:rsidRPr="00313B62" w:rsidRDefault="00AA7144" w:rsidP="00BE0A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8" w:type="dxa"/>
          </w:tcPr>
          <w:p w14:paraId="024E8981" w14:textId="77777777" w:rsidR="00AA7144" w:rsidRPr="00313B62" w:rsidRDefault="00AA7144" w:rsidP="00BE0A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71" w:type="dxa"/>
            <w:vAlign w:val="center"/>
          </w:tcPr>
          <w:p w14:paraId="19FDBC68" w14:textId="77777777" w:rsidR="00AA7144" w:rsidRDefault="007B5771" w:rsidP="00097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144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E32A5">
              <w:rPr>
                <w:rFonts w:ascii="Calibri" w:hAnsi="Calibri" w:cs="Calibri"/>
                <w:sz w:val="20"/>
                <w:szCs w:val="20"/>
              </w:rPr>
            </w:r>
            <w:r w:rsidR="005E32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AA7144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</w:tc>
        <w:tc>
          <w:tcPr>
            <w:tcW w:w="2360" w:type="dxa"/>
            <w:gridSpan w:val="4"/>
          </w:tcPr>
          <w:p w14:paraId="3631B182" w14:textId="77777777" w:rsidR="00AA7144" w:rsidRPr="00BB22E5" w:rsidRDefault="00AA7144" w:rsidP="00BE0A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Surgeon</w:t>
            </w:r>
          </w:p>
        </w:tc>
        <w:tc>
          <w:tcPr>
            <w:tcW w:w="598" w:type="dxa"/>
          </w:tcPr>
          <w:p w14:paraId="2B739CE6" w14:textId="77777777" w:rsidR="00AA7144" w:rsidRDefault="00AA7144" w:rsidP="00BE0A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</w:t>
            </w:r>
          </w:p>
        </w:tc>
        <w:tc>
          <w:tcPr>
            <w:tcW w:w="5951" w:type="dxa"/>
            <w:gridSpan w:val="3"/>
            <w:tcBorders>
              <w:bottom w:val="single" w:sz="4" w:space="0" w:color="auto"/>
            </w:tcBorders>
          </w:tcPr>
          <w:p w14:paraId="0D56E0C6" w14:textId="77777777" w:rsidR="00AA7144" w:rsidRDefault="00AA7144" w:rsidP="00BE0A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7144" w:rsidRPr="00313B62" w14:paraId="12D8EA30" w14:textId="77777777" w:rsidTr="00ED4359">
        <w:trPr>
          <w:trHeight w:val="256"/>
        </w:trPr>
        <w:tc>
          <w:tcPr>
            <w:tcW w:w="449" w:type="dxa"/>
          </w:tcPr>
          <w:p w14:paraId="027E0FF2" w14:textId="77777777" w:rsidR="00AA7144" w:rsidRPr="00313B62" w:rsidRDefault="00AA7144" w:rsidP="00BE0A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8" w:type="dxa"/>
          </w:tcPr>
          <w:p w14:paraId="3936691E" w14:textId="77777777" w:rsidR="00AA7144" w:rsidRPr="00313B62" w:rsidRDefault="00AA7144" w:rsidP="00BE0A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71" w:type="dxa"/>
            <w:vAlign w:val="center"/>
          </w:tcPr>
          <w:p w14:paraId="776B7233" w14:textId="77777777" w:rsidR="00AA7144" w:rsidRDefault="007B5771" w:rsidP="00097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144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E32A5">
              <w:rPr>
                <w:rFonts w:ascii="Calibri" w:hAnsi="Calibri" w:cs="Calibri"/>
                <w:sz w:val="20"/>
                <w:szCs w:val="20"/>
              </w:rPr>
            </w:r>
            <w:r w:rsidR="005E32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360" w:type="dxa"/>
            <w:gridSpan w:val="4"/>
          </w:tcPr>
          <w:p w14:paraId="7008F840" w14:textId="77777777" w:rsidR="00AA7144" w:rsidRDefault="00AA7144" w:rsidP="00BE0A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Wound care physician</w:t>
            </w:r>
          </w:p>
        </w:tc>
        <w:tc>
          <w:tcPr>
            <w:tcW w:w="598" w:type="dxa"/>
          </w:tcPr>
          <w:p w14:paraId="2328947B" w14:textId="77777777" w:rsidR="00AA7144" w:rsidRDefault="00AA7144" w:rsidP="00BE0A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</w:t>
            </w:r>
          </w:p>
        </w:tc>
        <w:tc>
          <w:tcPr>
            <w:tcW w:w="5951" w:type="dxa"/>
            <w:gridSpan w:val="3"/>
            <w:tcBorders>
              <w:bottom w:val="single" w:sz="4" w:space="0" w:color="auto"/>
            </w:tcBorders>
          </w:tcPr>
          <w:p w14:paraId="66D4F571" w14:textId="77777777" w:rsidR="00AA7144" w:rsidRDefault="00AA7144" w:rsidP="00BE0A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7144" w:rsidRPr="00313B62" w14:paraId="23B06D38" w14:textId="77777777" w:rsidTr="00ED4359">
        <w:trPr>
          <w:trHeight w:val="271"/>
        </w:trPr>
        <w:tc>
          <w:tcPr>
            <w:tcW w:w="449" w:type="dxa"/>
          </w:tcPr>
          <w:p w14:paraId="269CE9C3" w14:textId="77777777" w:rsidR="00AA7144" w:rsidRPr="00313B62" w:rsidRDefault="00AA7144" w:rsidP="00BE0A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468" w:type="dxa"/>
          </w:tcPr>
          <w:p w14:paraId="6CC0ABC3" w14:textId="77777777" w:rsidR="00AA7144" w:rsidRPr="00313B62" w:rsidRDefault="00AA7144" w:rsidP="00BE0A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71" w:type="dxa"/>
            <w:vAlign w:val="center"/>
          </w:tcPr>
          <w:p w14:paraId="368A5472" w14:textId="77777777" w:rsidR="00AA7144" w:rsidRDefault="007B5771" w:rsidP="00097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144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E32A5">
              <w:rPr>
                <w:rFonts w:ascii="Calibri" w:hAnsi="Calibri" w:cs="Calibri"/>
                <w:sz w:val="20"/>
                <w:szCs w:val="20"/>
              </w:rPr>
            </w:r>
            <w:r w:rsidR="005E32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88" w:type="dxa"/>
            <w:gridSpan w:val="2"/>
          </w:tcPr>
          <w:p w14:paraId="73D675F3" w14:textId="77777777" w:rsidR="00AA7144" w:rsidRDefault="00AA7144" w:rsidP="00BE0A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Other</w:t>
            </w:r>
          </w:p>
        </w:tc>
        <w:tc>
          <w:tcPr>
            <w:tcW w:w="1170" w:type="dxa"/>
          </w:tcPr>
          <w:p w14:paraId="0577D1A2" w14:textId="77777777" w:rsidR="00AA7144" w:rsidRDefault="00AA7144" w:rsidP="00BE0A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Specialty:</w:t>
            </w:r>
          </w:p>
        </w:tc>
        <w:tc>
          <w:tcPr>
            <w:tcW w:w="2670" w:type="dxa"/>
            <w:gridSpan w:val="3"/>
            <w:tcBorders>
              <w:bottom w:val="single" w:sz="4" w:space="0" w:color="auto"/>
            </w:tcBorders>
          </w:tcPr>
          <w:p w14:paraId="60B1EC1F" w14:textId="77777777" w:rsidR="00AA7144" w:rsidRDefault="00AA7144" w:rsidP="00BE0A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</w:tcPr>
          <w:p w14:paraId="24BC4AEA" w14:textId="77777777" w:rsidR="00AA7144" w:rsidRDefault="00AA7144" w:rsidP="00BE0AC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Dr.</w:t>
            </w:r>
          </w:p>
        </w:tc>
        <w:tc>
          <w:tcPr>
            <w:tcW w:w="3506" w:type="dxa"/>
            <w:tcBorders>
              <w:bottom w:val="single" w:sz="4" w:space="0" w:color="auto"/>
            </w:tcBorders>
          </w:tcPr>
          <w:p w14:paraId="6692AAD4" w14:textId="77777777" w:rsidR="00AA7144" w:rsidRDefault="00AA7144" w:rsidP="00BE0AC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74C84" w:rsidRPr="00313B62" w14:paraId="10D64E61" w14:textId="77777777" w:rsidTr="00ED4359">
        <w:tc>
          <w:tcPr>
            <w:tcW w:w="449" w:type="dxa"/>
          </w:tcPr>
          <w:p w14:paraId="425ACDE4" w14:textId="77777777" w:rsidR="00074C84" w:rsidRPr="00313B62" w:rsidRDefault="00074C84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8" w:type="dxa"/>
            <w:vAlign w:val="center"/>
          </w:tcPr>
          <w:p w14:paraId="309987C9" w14:textId="77777777" w:rsidR="00074C84" w:rsidRPr="00313B62" w:rsidRDefault="007B5771" w:rsidP="00097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C84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E32A5">
              <w:rPr>
                <w:rFonts w:ascii="Calibri" w:hAnsi="Calibri" w:cs="Calibri"/>
                <w:sz w:val="20"/>
                <w:szCs w:val="20"/>
              </w:rPr>
            </w:r>
            <w:r w:rsidR="005E32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80" w:type="dxa"/>
            <w:gridSpan w:val="9"/>
          </w:tcPr>
          <w:p w14:paraId="0CFAE956" w14:textId="77777777" w:rsidR="00074C84" w:rsidRPr="00313B62" w:rsidRDefault="00074C84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Pr="00313B62">
              <w:rPr>
                <w:rFonts w:ascii="Calibri" w:hAnsi="Calibri" w:cs="Calibri"/>
                <w:sz w:val="22"/>
                <w:szCs w:val="22"/>
              </w:rPr>
              <w:t xml:space="preserve">ates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and types </w:t>
            </w:r>
            <w:r w:rsidRPr="00313B62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all </w:t>
            </w:r>
            <w:r w:rsidRPr="00313B62">
              <w:rPr>
                <w:rFonts w:ascii="Calibri" w:hAnsi="Calibri" w:cs="Calibri"/>
                <w:sz w:val="22"/>
                <w:szCs w:val="22"/>
              </w:rPr>
              <w:t>previous treatment</w:t>
            </w:r>
          </w:p>
        </w:tc>
      </w:tr>
      <w:tr w:rsidR="00074C84" w:rsidRPr="00313B62" w14:paraId="16B392CD" w14:textId="77777777" w:rsidTr="00ED4359">
        <w:tc>
          <w:tcPr>
            <w:tcW w:w="449" w:type="dxa"/>
          </w:tcPr>
          <w:p w14:paraId="08899351" w14:textId="77777777" w:rsidR="00074C84" w:rsidRPr="00313B62" w:rsidRDefault="00074C84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8" w:type="dxa"/>
            <w:vAlign w:val="center"/>
          </w:tcPr>
          <w:p w14:paraId="20E5471F" w14:textId="77777777" w:rsidR="00074C84" w:rsidRPr="00313B62" w:rsidRDefault="007B5771" w:rsidP="00097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C84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E32A5">
              <w:rPr>
                <w:rFonts w:ascii="Calibri" w:hAnsi="Calibri" w:cs="Calibri"/>
                <w:sz w:val="20"/>
                <w:szCs w:val="20"/>
              </w:rPr>
            </w:r>
            <w:r w:rsidR="005E32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80" w:type="dxa"/>
            <w:gridSpan w:val="9"/>
          </w:tcPr>
          <w:p w14:paraId="16E628B0" w14:textId="57BCA11E" w:rsidR="00074C84" w:rsidRDefault="00074C84" w:rsidP="002470F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Date radionecrosis first diagnosed </w:t>
            </w:r>
            <w:r w:rsidR="00D921BC" w:rsidRPr="00D921BC">
              <w:rPr>
                <w:rFonts w:ascii="Calibri" w:hAnsi="Calibri" w:cs="Calibri"/>
                <w:i/>
                <w:sz w:val="20"/>
                <w:szCs w:val="20"/>
              </w:rPr>
              <w:t xml:space="preserve">(generally </w:t>
            </w:r>
            <w:r w:rsidR="008C6ED1">
              <w:rPr>
                <w:rFonts w:ascii="Calibri" w:hAnsi="Calibri" w:cs="Calibri"/>
                <w:i/>
                <w:sz w:val="20"/>
                <w:szCs w:val="20"/>
              </w:rPr>
              <w:t xml:space="preserve">at least </w:t>
            </w:r>
            <w:r w:rsidR="00D921BC" w:rsidRPr="00D921BC">
              <w:rPr>
                <w:rFonts w:ascii="Calibri" w:hAnsi="Calibri" w:cs="Calibri"/>
                <w:i/>
                <w:sz w:val="20"/>
                <w:szCs w:val="20"/>
              </w:rPr>
              <w:t>6 months after end of radiation treatment</w:t>
            </w:r>
            <w:r w:rsidR="00AA7144">
              <w:rPr>
                <w:rFonts w:ascii="Calibri" w:hAnsi="Calibri" w:cs="Calibri"/>
                <w:i/>
                <w:sz w:val="20"/>
                <w:szCs w:val="20"/>
              </w:rPr>
              <w:t>s</w:t>
            </w:r>
            <w:r w:rsidR="00D921BC" w:rsidRPr="00D921BC">
              <w:rPr>
                <w:rFonts w:ascii="Calibri" w:hAnsi="Calibri" w:cs="Calibri"/>
                <w:i/>
                <w:sz w:val="20"/>
                <w:szCs w:val="20"/>
              </w:rPr>
              <w:t>)</w:t>
            </w:r>
          </w:p>
        </w:tc>
      </w:tr>
      <w:tr w:rsidR="00074C84" w:rsidRPr="00313B62" w14:paraId="2E300D5B" w14:textId="77777777" w:rsidTr="00ED4359">
        <w:tc>
          <w:tcPr>
            <w:tcW w:w="449" w:type="dxa"/>
          </w:tcPr>
          <w:p w14:paraId="0213720E" w14:textId="77777777" w:rsidR="00074C84" w:rsidRPr="00C001A1" w:rsidRDefault="00074C84" w:rsidP="00C00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 w:rsidRPr="00C001A1">
              <w:rPr>
                <w:rFonts w:ascii="Calibri" w:hAnsi="Calibri" w:cs="Calibri"/>
                <w:b/>
                <w:sz w:val="20"/>
                <w:szCs w:val="22"/>
              </w:rPr>
              <w:t>C.</w:t>
            </w:r>
          </w:p>
        </w:tc>
        <w:tc>
          <w:tcPr>
            <w:tcW w:w="9848" w:type="dxa"/>
            <w:gridSpan w:val="10"/>
          </w:tcPr>
          <w:p w14:paraId="3F0B43AD" w14:textId="77777777" w:rsidR="00074C84" w:rsidRPr="00313B62" w:rsidRDefault="00074C84" w:rsidP="00AA7144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Documentation of current cancer status: </w:t>
            </w:r>
            <w:r>
              <w:rPr>
                <w:rFonts w:ascii="Calibri" w:hAnsi="Calibri" w:cs="Calibri"/>
                <w:i/>
                <w:sz w:val="20"/>
                <w:szCs w:val="22"/>
              </w:rPr>
              <w:t>(must have one of the following</w:t>
            </w:r>
            <w:r w:rsidR="00AA7144">
              <w:rPr>
                <w:rFonts w:ascii="Calibri" w:hAnsi="Calibri" w:cs="Calibri"/>
                <w:i/>
                <w:sz w:val="20"/>
                <w:szCs w:val="22"/>
              </w:rPr>
              <w:t xml:space="preserve"> checked</w:t>
            </w:r>
            <w:r>
              <w:rPr>
                <w:rFonts w:ascii="Calibri" w:hAnsi="Calibri" w:cs="Calibri"/>
                <w:i/>
                <w:sz w:val="20"/>
                <w:szCs w:val="22"/>
              </w:rPr>
              <w:t>)</w:t>
            </w:r>
          </w:p>
        </w:tc>
      </w:tr>
      <w:tr w:rsidR="00074C84" w:rsidRPr="00313B62" w14:paraId="0F1B2332" w14:textId="77777777" w:rsidTr="00ED4359">
        <w:tc>
          <w:tcPr>
            <w:tcW w:w="449" w:type="dxa"/>
          </w:tcPr>
          <w:p w14:paraId="047D2DCF" w14:textId="77777777" w:rsidR="00074C84" w:rsidRPr="00313B62" w:rsidRDefault="00074C84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8" w:type="dxa"/>
            <w:vAlign w:val="center"/>
          </w:tcPr>
          <w:p w14:paraId="51531831" w14:textId="77777777" w:rsidR="00074C84" w:rsidRPr="00313B62" w:rsidRDefault="007B5771" w:rsidP="00097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C84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E32A5">
              <w:rPr>
                <w:rFonts w:ascii="Calibri" w:hAnsi="Calibri" w:cs="Calibri"/>
                <w:sz w:val="20"/>
                <w:szCs w:val="20"/>
              </w:rPr>
            </w:r>
            <w:r w:rsidR="005E32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80" w:type="dxa"/>
            <w:gridSpan w:val="9"/>
          </w:tcPr>
          <w:p w14:paraId="7BD40044" w14:textId="4ABF4B56" w:rsidR="00074C84" w:rsidRPr="00313B62" w:rsidRDefault="002470F4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Disease free (include</w:t>
            </w:r>
            <w:r w:rsidR="00074C84">
              <w:rPr>
                <w:rFonts w:ascii="Calibri" w:hAnsi="Calibri" w:cs="Calibri"/>
                <w:sz w:val="22"/>
                <w:szCs w:val="22"/>
              </w:rPr>
              <w:t xml:space="preserve"> date last checked)</w:t>
            </w:r>
          </w:p>
        </w:tc>
      </w:tr>
      <w:tr w:rsidR="00074C84" w:rsidRPr="00313B62" w14:paraId="7A3A9FA6" w14:textId="77777777" w:rsidTr="00ED4359">
        <w:tc>
          <w:tcPr>
            <w:tcW w:w="449" w:type="dxa"/>
          </w:tcPr>
          <w:p w14:paraId="1F21FD9F" w14:textId="77777777" w:rsidR="00074C84" w:rsidRPr="00313B62" w:rsidRDefault="00074C84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8" w:type="dxa"/>
            <w:vAlign w:val="center"/>
          </w:tcPr>
          <w:p w14:paraId="760B8909" w14:textId="77777777" w:rsidR="00074C84" w:rsidRPr="00313B62" w:rsidRDefault="007B5771" w:rsidP="00097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C84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E32A5">
              <w:rPr>
                <w:rFonts w:ascii="Calibri" w:hAnsi="Calibri" w:cs="Calibri"/>
                <w:sz w:val="20"/>
                <w:szCs w:val="20"/>
              </w:rPr>
            </w:r>
            <w:r w:rsidR="005E32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9380" w:type="dxa"/>
            <w:gridSpan w:val="9"/>
          </w:tcPr>
          <w:p w14:paraId="33951B07" w14:textId="77777777" w:rsidR="00074C84" w:rsidRPr="00313B62" w:rsidRDefault="00074C84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Residual/recurrent tumor</w:t>
            </w:r>
          </w:p>
        </w:tc>
      </w:tr>
      <w:tr w:rsidR="00074C84" w:rsidRPr="00313B62" w14:paraId="725A7BB6" w14:textId="77777777" w:rsidTr="00ED4359">
        <w:tc>
          <w:tcPr>
            <w:tcW w:w="449" w:type="dxa"/>
          </w:tcPr>
          <w:p w14:paraId="360BA7C7" w14:textId="77777777" w:rsidR="00074C84" w:rsidRPr="00647A79" w:rsidRDefault="00074C84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D.</w:t>
            </w:r>
          </w:p>
        </w:tc>
        <w:tc>
          <w:tcPr>
            <w:tcW w:w="9848" w:type="dxa"/>
            <w:gridSpan w:val="10"/>
          </w:tcPr>
          <w:p w14:paraId="78305C86" w14:textId="0C16E868" w:rsidR="00074C84" w:rsidRPr="00647A79" w:rsidRDefault="00074C84" w:rsidP="00167D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Documentation of previous </w:t>
            </w:r>
            <w:r w:rsidR="002470F4">
              <w:rPr>
                <w:rFonts w:ascii="Calibri" w:hAnsi="Calibri" w:cs="Calibri"/>
                <w:b/>
                <w:sz w:val="22"/>
                <w:szCs w:val="22"/>
              </w:rPr>
              <w:t>skin/integument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radionecrosis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management </w:t>
            </w:r>
            <w:r w:rsidRPr="007730AE">
              <w:rPr>
                <w:rFonts w:ascii="Calibri" w:hAnsi="Calibri" w:cs="Calibri"/>
                <w:i/>
                <w:sz w:val="18"/>
                <w:szCs w:val="22"/>
              </w:rPr>
              <w:t>(check all that apply)</w:t>
            </w:r>
          </w:p>
        </w:tc>
      </w:tr>
      <w:tr w:rsidR="00074C84" w:rsidRPr="00313B62" w14:paraId="4ED7730A" w14:textId="77777777" w:rsidTr="00ED4359">
        <w:tc>
          <w:tcPr>
            <w:tcW w:w="449" w:type="dxa"/>
          </w:tcPr>
          <w:p w14:paraId="1448D8DA" w14:textId="77777777" w:rsidR="00074C84" w:rsidRPr="00313B62" w:rsidRDefault="00074C84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8" w:type="dxa"/>
            <w:vAlign w:val="center"/>
          </w:tcPr>
          <w:p w14:paraId="49B3CDAE" w14:textId="77777777" w:rsidR="00074C84" w:rsidRPr="00313B62" w:rsidRDefault="007B5771" w:rsidP="00097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C84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5E32A5">
              <w:rPr>
                <w:rFonts w:ascii="Calibri" w:hAnsi="Calibri" w:cs="Calibri"/>
                <w:sz w:val="20"/>
                <w:szCs w:val="22"/>
              </w:rPr>
            </w:r>
            <w:r w:rsidR="005E32A5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9380" w:type="dxa"/>
            <w:gridSpan w:val="9"/>
          </w:tcPr>
          <w:p w14:paraId="11E665AE" w14:textId="77777777" w:rsidR="00074C84" w:rsidRDefault="00074C84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Pain  Control</w:t>
            </w:r>
          </w:p>
        </w:tc>
      </w:tr>
      <w:tr w:rsidR="00074C84" w:rsidRPr="00313B62" w14:paraId="1796CEBF" w14:textId="77777777" w:rsidTr="00ED4359">
        <w:tc>
          <w:tcPr>
            <w:tcW w:w="449" w:type="dxa"/>
          </w:tcPr>
          <w:p w14:paraId="3A6534A1" w14:textId="77777777" w:rsidR="00074C84" w:rsidRPr="00313B62" w:rsidRDefault="00074C84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8" w:type="dxa"/>
          </w:tcPr>
          <w:p w14:paraId="57A0D0D7" w14:textId="77777777" w:rsidR="00074C84" w:rsidRPr="00313B62" w:rsidRDefault="00074C84" w:rsidP="005714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14:paraId="4F78A577" w14:textId="77777777" w:rsidR="00074C84" w:rsidRDefault="007B5771" w:rsidP="00097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C84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E32A5">
              <w:rPr>
                <w:rFonts w:ascii="Calibri" w:hAnsi="Calibri" w:cs="Calibri"/>
                <w:sz w:val="20"/>
                <w:szCs w:val="20"/>
              </w:rPr>
            </w:r>
            <w:r w:rsidR="005E32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909" w:type="dxa"/>
            <w:gridSpan w:val="8"/>
          </w:tcPr>
          <w:p w14:paraId="6270AC81" w14:textId="77777777" w:rsidR="00074C84" w:rsidRDefault="00074C84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Surgical intervention</w:t>
            </w:r>
          </w:p>
        </w:tc>
      </w:tr>
      <w:tr w:rsidR="00074C84" w:rsidRPr="00313B62" w14:paraId="1BAFE3A5" w14:textId="77777777" w:rsidTr="00ED4359">
        <w:tc>
          <w:tcPr>
            <w:tcW w:w="449" w:type="dxa"/>
          </w:tcPr>
          <w:p w14:paraId="0F862EDC" w14:textId="77777777" w:rsidR="00074C84" w:rsidRPr="00313B62" w:rsidRDefault="00074C84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8" w:type="dxa"/>
          </w:tcPr>
          <w:p w14:paraId="29C06D9D" w14:textId="77777777" w:rsidR="00074C84" w:rsidRPr="00313B62" w:rsidRDefault="00074C84" w:rsidP="005714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14:paraId="5639E2A5" w14:textId="77777777" w:rsidR="00074C84" w:rsidRDefault="007B5771" w:rsidP="00097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C84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E32A5">
              <w:rPr>
                <w:rFonts w:ascii="Calibri" w:hAnsi="Calibri" w:cs="Calibri"/>
                <w:sz w:val="20"/>
                <w:szCs w:val="20"/>
              </w:rPr>
            </w:r>
            <w:r w:rsidR="005E32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909" w:type="dxa"/>
            <w:gridSpan w:val="8"/>
          </w:tcPr>
          <w:p w14:paraId="05B8C024" w14:textId="77777777" w:rsidR="00074C84" w:rsidRDefault="00074C84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Regular narcotic</w:t>
            </w:r>
          </w:p>
        </w:tc>
      </w:tr>
      <w:tr w:rsidR="00074C84" w:rsidRPr="00313B62" w14:paraId="3BD2669F" w14:textId="77777777" w:rsidTr="00ED4359">
        <w:tc>
          <w:tcPr>
            <w:tcW w:w="449" w:type="dxa"/>
          </w:tcPr>
          <w:p w14:paraId="45BCFE1E" w14:textId="77777777" w:rsidR="00074C84" w:rsidRPr="00313B62" w:rsidRDefault="00074C84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8" w:type="dxa"/>
          </w:tcPr>
          <w:p w14:paraId="7E6DA22E" w14:textId="77777777" w:rsidR="00074C84" w:rsidRPr="00313B62" w:rsidRDefault="00074C84" w:rsidP="005714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14:paraId="4EF3C462" w14:textId="77777777" w:rsidR="00074C84" w:rsidRDefault="007B5771" w:rsidP="00097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C84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E32A5">
              <w:rPr>
                <w:rFonts w:ascii="Calibri" w:hAnsi="Calibri" w:cs="Calibri"/>
                <w:sz w:val="20"/>
                <w:szCs w:val="20"/>
              </w:rPr>
            </w:r>
            <w:r w:rsidR="005E32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909" w:type="dxa"/>
            <w:gridSpan w:val="8"/>
          </w:tcPr>
          <w:p w14:paraId="78C1BF3C" w14:textId="77777777" w:rsidR="00074C84" w:rsidRDefault="00074C84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Regular non-narcotic</w:t>
            </w:r>
          </w:p>
        </w:tc>
      </w:tr>
      <w:tr w:rsidR="00074C84" w:rsidRPr="00313B62" w14:paraId="6F930AB9" w14:textId="77777777" w:rsidTr="00ED4359">
        <w:tc>
          <w:tcPr>
            <w:tcW w:w="449" w:type="dxa"/>
          </w:tcPr>
          <w:p w14:paraId="11B7A520" w14:textId="77777777" w:rsidR="00074C84" w:rsidRPr="00313B62" w:rsidRDefault="00074C84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8" w:type="dxa"/>
          </w:tcPr>
          <w:p w14:paraId="4D467B6A" w14:textId="77777777" w:rsidR="00074C84" w:rsidRPr="00313B62" w:rsidRDefault="00074C84" w:rsidP="005714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14:paraId="23F97397" w14:textId="77777777" w:rsidR="00074C84" w:rsidRDefault="007B5771" w:rsidP="00097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C84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E32A5">
              <w:rPr>
                <w:rFonts w:ascii="Calibri" w:hAnsi="Calibri" w:cs="Calibri"/>
                <w:sz w:val="20"/>
                <w:szCs w:val="20"/>
              </w:rPr>
            </w:r>
            <w:r w:rsidR="005E32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909" w:type="dxa"/>
            <w:gridSpan w:val="8"/>
          </w:tcPr>
          <w:p w14:paraId="33D438C7" w14:textId="77777777" w:rsidR="00074C84" w:rsidRDefault="00074C84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Occasional non-narcotic</w:t>
            </w:r>
          </w:p>
        </w:tc>
      </w:tr>
      <w:tr w:rsidR="00074C84" w:rsidRPr="00313B62" w14:paraId="471E1894" w14:textId="77777777" w:rsidTr="00ED4359">
        <w:tc>
          <w:tcPr>
            <w:tcW w:w="449" w:type="dxa"/>
          </w:tcPr>
          <w:p w14:paraId="770F52A4" w14:textId="77777777" w:rsidR="00074C84" w:rsidRPr="00313B62" w:rsidRDefault="00074C84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8" w:type="dxa"/>
            <w:vAlign w:val="center"/>
          </w:tcPr>
          <w:p w14:paraId="21E24C19" w14:textId="77777777" w:rsidR="00074C84" w:rsidRPr="00313B62" w:rsidRDefault="007B5771" w:rsidP="00097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313B62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C84" w:rsidRPr="00313B62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5E32A5">
              <w:rPr>
                <w:rFonts w:ascii="Calibri" w:hAnsi="Calibri" w:cs="Calibri"/>
                <w:sz w:val="20"/>
                <w:szCs w:val="22"/>
              </w:rPr>
            </w:r>
            <w:r w:rsidR="005E32A5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9380" w:type="dxa"/>
            <w:gridSpan w:val="9"/>
          </w:tcPr>
          <w:p w14:paraId="018E31EE" w14:textId="77777777" w:rsidR="00074C84" w:rsidRDefault="00074C84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Ulceration/necrosis</w:t>
            </w:r>
          </w:p>
        </w:tc>
      </w:tr>
      <w:tr w:rsidR="00074C84" w:rsidRPr="00313B62" w14:paraId="29AFDC24" w14:textId="77777777" w:rsidTr="00ED4359">
        <w:tc>
          <w:tcPr>
            <w:tcW w:w="449" w:type="dxa"/>
          </w:tcPr>
          <w:p w14:paraId="68A1CA8B" w14:textId="77777777" w:rsidR="00074C84" w:rsidRPr="00313B62" w:rsidRDefault="00074C84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8" w:type="dxa"/>
          </w:tcPr>
          <w:p w14:paraId="21E42791" w14:textId="77777777" w:rsidR="00074C84" w:rsidRPr="00313B62" w:rsidRDefault="00074C84" w:rsidP="005714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14:paraId="48CE9CD3" w14:textId="77777777" w:rsidR="00074C84" w:rsidRDefault="007B5771" w:rsidP="00097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C84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E32A5">
              <w:rPr>
                <w:rFonts w:ascii="Calibri" w:hAnsi="Calibri" w:cs="Calibri"/>
                <w:sz w:val="20"/>
                <w:szCs w:val="20"/>
              </w:rPr>
            </w:r>
            <w:r w:rsidR="005E32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909" w:type="dxa"/>
            <w:gridSpan w:val="8"/>
          </w:tcPr>
          <w:p w14:paraId="39631881" w14:textId="77777777" w:rsidR="00074C84" w:rsidRDefault="00074C84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Surgical intervention</w:t>
            </w:r>
          </w:p>
        </w:tc>
      </w:tr>
      <w:tr w:rsidR="00097DC8" w:rsidRPr="00313B62" w14:paraId="44A5DFD6" w14:textId="77777777" w:rsidTr="00ED4359">
        <w:tc>
          <w:tcPr>
            <w:tcW w:w="449" w:type="dxa"/>
          </w:tcPr>
          <w:p w14:paraId="5A9D0B4C" w14:textId="77777777" w:rsidR="00097DC8" w:rsidRPr="00313B62" w:rsidRDefault="00097DC8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8" w:type="dxa"/>
          </w:tcPr>
          <w:p w14:paraId="55C7419E" w14:textId="77777777" w:rsidR="00097DC8" w:rsidRPr="00313B62" w:rsidRDefault="00097DC8" w:rsidP="005714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1" w:type="dxa"/>
          </w:tcPr>
          <w:p w14:paraId="582D3086" w14:textId="77777777" w:rsidR="00097DC8" w:rsidRDefault="00097DC8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14:paraId="162DEF94" w14:textId="6118CBDF" w:rsidR="00097DC8" w:rsidRDefault="00097DC8" w:rsidP="00097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E32A5">
              <w:rPr>
                <w:rFonts w:ascii="Calibri" w:hAnsi="Calibri" w:cs="Calibri"/>
                <w:sz w:val="20"/>
                <w:szCs w:val="20"/>
              </w:rPr>
            </w:r>
            <w:r w:rsidR="005E32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8407" w:type="dxa"/>
            <w:gridSpan w:val="7"/>
            <w:vAlign w:val="center"/>
          </w:tcPr>
          <w:p w14:paraId="58AB749F" w14:textId="03DDBA93" w:rsidR="00097DC8" w:rsidRPr="00851D8A" w:rsidRDefault="00097DC8" w:rsidP="00097D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51D8A">
              <w:rPr>
                <w:rFonts w:ascii="Calibri" w:hAnsi="Calibri" w:cs="Calibri"/>
                <w:sz w:val="22"/>
                <w:szCs w:val="22"/>
              </w:rPr>
              <w:t>Debridement</w:t>
            </w:r>
          </w:p>
        </w:tc>
      </w:tr>
      <w:tr w:rsidR="00097DC8" w:rsidRPr="00313B62" w14:paraId="7D5DC0CC" w14:textId="77777777" w:rsidTr="00ED4359">
        <w:tc>
          <w:tcPr>
            <w:tcW w:w="449" w:type="dxa"/>
          </w:tcPr>
          <w:p w14:paraId="2A88FA0C" w14:textId="77777777" w:rsidR="00097DC8" w:rsidRPr="00313B62" w:rsidRDefault="00097DC8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8" w:type="dxa"/>
          </w:tcPr>
          <w:p w14:paraId="63ED6803" w14:textId="77777777" w:rsidR="00097DC8" w:rsidRPr="00313B62" w:rsidRDefault="00097DC8" w:rsidP="005714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1" w:type="dxa"/>
          </w:tcPr>
          <w:p w14:paraId="25BC2A23" w14:textId="77777777" w:rsidR="00097DC8" w:rsidRDefault="00097DC8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14:paraId="5E6CA62E" w14:textId="23890C28" w:rsidR="00097DC8" w:rsidRDefault="00097DC8" w:rsidP="00097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E32A5">
              <w:rPr>
                <w:rFonts w:ascii="Calibri" w:hAnsi="Calibri" w:cs="Calibri"/>
                <w:sz w:val="20"/>
                <w:szCs w:val="20"/>
              </w:rPr>
            </w:r>
            <w:r w:rsidR="005E32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8407" w:type="dxa"/>
            <w:gridSpan w:val="7"/>
            <w:vAlign w:val="center"/>
          </w:tcPr>
          <w:p w14:paraId="3EA93B89" w14:textId="5BA41712" w:rsidR="00097DC8" w:rsidRPr="00851D8A" w:rsidRDefault="00097DC8" w:rsidP="00097D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51D8A">
              <w:rPr>
                <w:rFonts w:ascii="Calibri" w:hAnsi="Calibri" w:cs="Calibri"/>
                <w:sz w:val="22"/>
                <w:szCs w:val="22"/>
              </w:rPr>
              <w:t>Skin graft</w:t>
            </w:r>
          </w:p>
        </w:tc>
      </w:tr>
      <w:tr w:rsidR="00097DC8" w:rsidRPr="00313B62" w14:paraId="0F73D060" w14:textId="77777777" w:rsidTr="00ED4359">
        <w:tc>
          <w:tcPr>
            <w:tcW w:w="449" w:type="dxa"/>
          </w:tcPr>
          <w:p w14:paraId="10BA3DA2" w14:textId="77777777" w:rsidR="00097DC8" w:rsidRPr="00313B62" w:rsidRDefault="00097DC8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8" w:type="dxa"/>
          </w:tcPr>
          <w:p w14:paraId="53DB3C81" w14:textId="77777777" w:rsidR="00097DC8" w:rsidRPr="00313B62" w:rsidRDefault="00097DC8" w:rsidP="005714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1" w:type="dxa"/>
          </w:tcPr>
          <w:p w14:paraId="1CACF3BD" w14:textId="77777777" w:rsidR="00097DC8" w:rsidRDefault="00097DC8" w:rsidP="0057149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14:paraId="66C83C2B" w14:textId="2F04E7F7" w:rsidR="00097DC8" w:rsidRDefault="00097DC8" w:rsidP="00097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E32A5">
              <w:rPr>
                <w:rFonts w:ascii="Calibri" w:hAnsi="Calibri" w:cs="Calibri"/>
                <w:sz w:val="20"/>
                <w:szCs w:val="20"/>
              </w:rPr>
            </w:r>
            <w:r w:rsidR="005E32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8407" w:type="dxa"/>
            <w:gridSpan w:val="7"/>
            <w:vAlign w:val="center"/>
          </w:tcPr>
          <w:p w14:paraId="320F4917" w14:textId="6A43AD12" w:rsidR="00097DC8" w:rsidRPr="00851D8A" w:rsidRDefault="00097DC8" w:rsidP="00097D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851D8A">
              <w:rPr>
                <w:rFonts w:ascii="Calibri" w:hAnsi="Calibri" w:cs="Calibri"/>
                <w:sz w:val="22"/>
                <w:szCs w:val="22"/>
              </w:rPr>
              <w:t>Skin flap</w:t>
            </w:r>
          </w:p>
        </w:tc>
      </w:tr>
      <w:tr w:rsidR="00074C84" w:rsidRPr="00313B62" w14:paraId="7ECC7852" w14:textId="77777777" w:rsidTr="00ED4359">
        <w:tc>
          <w:tcPr>
            <w:tcW w:w="449" w:type="dxa"/>
          </w:tcPr>
          <w:p w14:paraId="690D9E42" w14:textId="77777777" w:rsidR="00074C84" w:rsidRPr="00313B62" w:rsidRDefault="00074C84" w:rsidP="00313B6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8" w:type="dxa"/>
          </w:tcPr>
          <w:p w14:paraId="4A7D2A56" w14:textId="77777777" w:rsidR="00074C84" w:rsidRPr="00313B62" w:rsidRDefault="00074C84" w:rsidP="005714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1" w:type="dxa"/>
            <w:vAlign w:val="center"/>
          </w:tcPr>
          <w:p w14:paraId="3ECDEF59" w14:textId="77777777" w:rsidR="00074C84" w:rsidRDefault="007B5771" w:rsidP="00097D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13B6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4C84" w:rsidRPr="00313B6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E32A5">
              <w:rPr>
                <w:rFonts w:ascii="Calibri" w:hAnsi="Calibri" w:cs="Calibri"/>
                <w:sz w:val="20"/>
                <w:szCs w:val="20"/>
              </w:rPr>
            </w:r>
            <w:r w:rsidR="005E32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13B62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8909" w:type="dxa"/>
            <w:gridSpan w:val="8"/>
            <w:vAlign w:val="center"/>
          </w:tcPr>
          <w:p w14:paraId="7D63F575" w14:textId="77777777" w:rsidR="00074C84" w:rsidRDefault="00074C84" w:rsidP="00097DC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Local wound care</w:t>
            </w:r>
          </w:p>
        </w:tc>
      </w:tr>
      <w:tr w:rsidR="00074C84" w:rsidRPr="00E545AA" w14:paraId="3D55364D" w14:textId="77777777" w:rsidTr="00ED4359">
        <w:tc>
          <w:tcPr>
            <w:tcW w:w="10297" w:type="dxa"/>
            <w:gridSpan w:val="11"/>
          </w:tcPr>
          <w:p w14:paraId="0530D482" w14:textId="0E7BFFFA" w:rsidR="00074C84" w:rsidRPr="00E545AA" w:rsidRDefault="00851D8A" w:rsidP="005C3690">
            <w:pPr>
              <w:spacing w:before="240"/>
              <w:jc w:val="center"/>
              <w:rPr>
                <w:rFonts w:ascii="Calibri" w:hAnsi="Calibri" w:cs="Calibri"/>
                <w:b/>
                <w:smallCap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mallCaps/>
                <w:sz w:val="28"/>
                <w:szCs w:val="28"/>
              </w:rPr>
              <w:t>Additional Guidance</w:t>
            </w:r>
          </w:p>
        </w:tc>
      </w:tr>
      <w:tr w:rsidR="00074C84" w:rsidRPr="00313B62" w14:paraId="711EE2D9" w14:textId="77777777" w:rsidTr="00ED4359">
        <w:tc>
          <w:tcPr>
            <w:tcW w:w="449" w:type="dxa"/>
          </w:tcPr>
          <w:p w14:paraId="0910EEDC" w14:textId="77777777" w:rsidR="00074C84" w:rsidRPr="00C6406E" w:rsidRDefault="00074C84" w:rsidP="00C640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2"/>
              </w:rPr>
            </w:pPr>
            <w:bookmarkStart w:id="2" w:name="_GoBack" w:colFirst="1" w:colLast="1"/>
            <w:r>
              <w:rPr>
                <w:rFonts w:ascii="Calibri" w:hAnsi="Calibri" w:cs="Calibri"/>
                <w:b/>
                <w:sz w:val="20"/>
                <w:szCs w:val="22"/>
              </w:rPr>
              <w:t>1.</w:t>
            </w:r>
          </w:p>
        </w:tc>
        <w:tc>
          <w:tcPr>
            <w:tcW w:w="9848" w:type="dxa"/>
            <w:gridSpan w:val="10"/>
          </w:tcPr>
          <w:p w14:paraId="69A81AF4" w14:textId="0A0FF1FC" w:rsidR="00074C84" w:rsidRPr="00313B62" w:rsidRDefault="00074C84" w:rsidP="005E32A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75B2C">
              <w:rPr>
                <w:rFonts w:ascii="Calibri" w:hAnsi="Calibri" w:cs="Calibri"/>
                <w:sz w:val="22"/>
                <w:szCs w:val="22"/>
              </w:rPr>
              <w:t>Essentially all of the above noted management options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are directed</w:t>
            </w:r>
            <w:proofErr w:type="gramEnd"/>
            <w:r w:rsidRPr="00375B2C">
              <w:rPr>
                <w:rFonts w:ascii="Calibri" w:hAnsi="Calibri" w:cs="Calibri"/>
                <w:sz w:val="22"/>
                <w:szCs w:val="22"/>
              </w:rPr>
              <w:t xml:space="preserve"> a</w:t>
            </w:r>
            <w:r w:rsidR="00167D6D">
              <w:rPr>
                <w:rFonts w:ascii="Calibri" w:hAnsi="Calibri" w:cs="Calibri"/>
                <w:sz w:val="22"/>
                <w:szCs w:val="22"/>
              </w:rPr>
              <w:t>t relief of symptoms</w:t>
            </w:r>
            <w:r w:rsidRPr="00375B2C">
              <w:rPr>
                <w:rFonts w:ascii="Calibri" w:hAnsi="Calibri" w:cs="Calibri"/>
                <w:sz w:val="22"/>
                <w:szCs w:val="22"/>
              </w:rPr>
              <w:t>.  I</w:t>
            </w:r>
            <w:r>
              <w:rPr>
                <w:rFonts w:ascii="Calibri" w:hAnsi="Calibri" w:cs="Calibri"/>
                <w:sz w:val="22"/>
                <w:szCs w:val="22"/>
              </w:rPr>
              <w:t>t</w:t>
            </w:r>
            <w:r w:rsidRPr="00375B2C">
              <w:rPr>
                <w:rFonts w:ascii="Calibri" w:hAnsi="Calibri" w:cs="Calibri"/>
                <w:sz w:val="22"/>
                <w:szCs w:val="22"/>
              </w:rPr>
              <w:t xml:space="preserve"> is common, therefore, for these patients to experience a remitting, relapsing clinical course prior to institution of HBO therapy.</w:t>
            </w:r>
          </w:p>
        </w:tc>
      </w:tr>
      <w:tr w:rsidR="00074C84" w:rsidRPr="00313B62" w14:paraId="3DC2231C" w14:textId="77777777" w:rsidTr="00ED4359">
        <w:tc>
          <w:tcPr>
            <w:tcW w:w="449" w:type="dxa"/>
          </w:tcPr>
          <w:p w14:paraId="48F1815D" w14:textId="77777777" w:rsidR="00074C84" w:rsidRPr="00C6406E" w:rsidRDefault="00074C84" w:rsidP="00C6406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2.</w:t>
            </w:r>
          </w:p>
        </w:tc>
        <w:tc>
          <w:tcPr>
            <w:tcW w:w="9848" w:type="dxa"/>
            <w:gridSpan w:val="10"/>
          </w:tcPr>
          <w:p w14:paraId="73FCA13A" w14:textId="77777777" w:rsidR="00074C84" w:rsidRPr="00C6406E" w:rsidRDefault="00074C84" w:rsidP="005E32A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HBO therapy is disease modifying.  Once started, a measure of its therapeutic success will be a gradual reduction in the level of listed intervention(s), which are listed from the most to the least aggressive.</w:t>
            </w:r>
          </w:p>
        </w:tc>
      </w:tr>
      <w:tr w:rsidR="00074C84" w:rsidRPr="00313B62" w14:paraId="1BF2F88A" w14:textId="77777777" w:rsidTr="00ED4359">
        <w:tc>
          <w:tcPr>
            <w:tcW w:w="449" w:type="dxa"/>
          </w:tcPr>
          <w:p w14:paraId="5BC9B885" w14:textId="77777777" w:rsidR="00074C84" w:rsidRPr="00313B62" w:rsidRDefault="00074C84" w:rsidP="00C6406E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3.</w:t>
            </w:r>
          </w:p>
        </w:tc>
        <w:tc>
          <w:tcPr>
            <w:tcW w:w="9848" w:type="dxa"/>
            <w:gridSpan w:val="10"/>
          </w:tcPr>
          <w:p w14:paraId="64B8ADDE" w14:textId="5867C5B6" w:rsidR="00074C84" w:rsidRPr="00C6406E" w:rsidRDefault="00167D6D" w:rsidP="005E32A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</w:t>
            </w:r>
            <w:r w:rsidR="00074C84">
              <w:rPr>
                <w:rFonts w:ascii="Calibri" w:hAnsi="Calibri" w:cs="Calibri"/>
                <w:sz w:val="22"/>
                <w:szCs w:val="22"/>
              </w:rPr>
              <w:t xml:space="preserve"> common reason for failure to respond to HBO therapy is recurrent or residual tumor.  It is important, therefore, to closely monitor each patient’s clinical course.  Failure to demonstrate a reasonable degree of improvement over four weeks (</w:t>
            </w:r>
            <w:r w:rsidR="00851D8A">
              <w:rPr>
                <w:rFonts w:ascii="Calibri" w:hAnsi="Calibri" w:cs="Calibri"/>
                <w:sz w:val="22"/>
                <w:szCs w:val="22"/>
              </w:rPr>
              <w:t xml:space="preserve">initial </w:t>
            </w:r>
            <w:r w:rsidR="00074C84">
              <w:rPr>
                <w:rFonts w:ascii="Calibri" w:hAnsi="Calibri" w:cs="Calibri"/>
                <w:sz w:val="22"/>
                <w:szCs w:val="22"/>
              </w:rPr>
              <w:t xml:space="preserve">20 treatments) should be viewed with a high index of suspicion. </w:t>
            </w:r>
          </w:p>
        </w:tc>
      </w:tr>
      <w:tr w:rsidR="00074C84" w:rsidRPr="00313B62" w14:paraId="39791BE2" w14:textId="77777777" w:rsidTr="00ED4359">
        <w:tc>
          <w:tcPr>
            <w:tcW w:w="449" w:type="dxa"/>
          </w:tcPr>
          <w:p w14:paraId="53358645" w14:textId="77777777" w:rsidR="00074C84" w:rsidRDefault="00074C84" w:rsidP="00C6406E">
            <w:pPr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4.</w:t>
            </w:r>
          </w:p>
        </w:tc>
        <w:tc>
          <w:tcPr>
            <w:tcW w:w="9848" w:type="dxa"/>
            <w:gridSpan w:val="10"/>
          </w:tcPr>
          <w:p w14:paraId="476CF17D" w14:textId="49FA0CAF" w:rsidR="00074C84" w:rsidRDefault="00074C84" w:rsidP="005E32A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Increasingly, HBO therapy is being adopted as first line therapy.  It is possible, therefore, that </w:t>
            </w:r>
            <w:r w:rsidR="00851D8A">
              <w:rPr>
                <w:rFonts w:ascii="Calibri" w:hAnsi="Calibri" w:cs="Calibri"/>
                <w:sz w:val="22"/>
                <w:szCs w:val="22"/>
              </w:rPr>
              <w:t>some or all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 the interventions listed in “D” above may not have been incorporated prior to referral.</w:t>
            </w:r>
          </w:p>
        </w:tc>
      </w:tr>
      <w:bookmarkEnd w:id="2"/>
    </w:tbl>
    <w:p w14:paraId="762F6DE9" w14:textId="77777777" w:rsidR="00D255B4" w:rsidRPr="00003AE5" w:rsidRDefault="00D255B4" w:rsidP="00003AE5">
      <w:pPr>
        <w:rPr>
          <w:rFonts w:asciiTheme="majorHAnsi" w:hAnsiTheme="majorHAnsi" w:cstheme="majorHAnsi"/>
          <w:sz w:val="20"/>
          <w:szCs w:val="20"/>
        </w:rPr>
      </w:pPr>
    </w:p>
    <w:sectPr w:rsidR="00D255B4" w:rsidRPr="00003AE5" w:rsidSect="00851D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810" w:left="1080" w:header="36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062F0" w14:textId="77777777" w:rsidR="00265B9D" w:rsidRDefault="00265B9D" w:rsidP="008D21BC">
      <w:r>
        <w:separator/>
      </w:r>
    </w:p>
  </w:endnote>
  <w:endnote w:type="continuationSeparator" w:id="0">
    <w:p w14:paraId="1A3E491E" w14:textId="77777777" w:rsidR="00265B9D" w:rsidRDefault="00265B9D" w:rsidP="008D2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827F4" w14:textId="77777777" w:rsidR="008C119D" w:rsidRDefault="008C1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EBA11" w14:textId="6F0CD142" w:rsidR="00074C84" w:rsidRPr="00003AE5" w:rsidRDefault="00074C84" w:rsidP="00003AE5">
    <w:pPr>
      <w:widowControl w:val="0"/>
      <w:autoSpaceDE w:val="0"/>
      <w:autoSpaceDN w:val="0"/>
      <w:adjustRightInd w:val="0"/>
      <w:rPr>
        <w:rFonts w:asciiTheme="majorHAnsi" w:hAnsiTheme="majorHAnsi" w:cstheme="majorHAnsi"/>
      </w:rPr>
    </w:pPr>
    <w:r w:rsidRPr="00851D8A">
      <w:rPr>
        <w:rFonts w:asciiTheme="majorHAnsi" w:hAnsiTheme="majorHAnsi" w:cstheme="majorHAnsi"/>
        <w:b/>
        <w:color w:val="404040" w:themeColor="text1" w:themeTint="BF"/>
        <w:sz w:val="16"/>
        <w:szCs w:val="16"/>
      </w:rPr>
      <w:t xml:space="preserve">NOTE: This checklist is to be used as an educational reference audit tool only and is not to be included as part of any patient medical record under any circumstances                                                                                                                                                                        </w:t>
    </w:r>
    <w:r w:rsidR="008C119D">
      <w:rPr>
        <w:rFonts w:asciiTheme="majorHAnsi" w:hAnsiTheme="majorHAnsi" w:cstheme="majorHAnsi"/>
        <w:b/>
        <w:color w:val="404040" w:themeColor="text1" w:themeTint="BF"/>
        <w:sz w:val="16"/>
        <w:szCs w:val="16"/>
      </w:rPr>
      <w:t xml:space="preserve">                             </w:t>
    </w:r>
    <w:r w:rsidR="008C119D">
      <w:rPr>
        <w:rFonts w:asciiTheme="majorHAnsi" w:hAnsiTheme="majorHAnsi" w:cstheme="majorHAnsi"/>
        <w:b/>
        <w:color w:val="0070C0"/>
        <w:sz w:val="16"/>
        <w:szCs w:val="16"/>
      </w:rPr>
      <w:t xml:space="preserve"> Latest Revision March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9D4D8" w14:textId="77777777" w:rsidR="008C119D" w:rsidRDefault="008C1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D46EC" w14:textId="77777777" w:rsidR="00265B9D" w:rsidRDefault="00265B9D" w:rsidP="008D21BC">
      <w:r>
        <w:separator/>
      </w:r>
    </w:p>
  </w:footnote>
  <w:footnote w:type="continuationSeparator" w:id="0">
    <w:p w14:paraId="26FEBDA9" w14:textId="77777777" w:rsidR="00265B9D" w:rsidRDefault="00265B9D" w:rsidP="008D2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B3897" w14:textId="77777777" w:rsidR="008C119D" w:rsidRDefault="008C11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960F0" w14:textId="77777777" w:rsidR="00074C84" w:rsidRDefault="00074C84" w:rsidP="00003AE5">
    <w:pPr>
      <w:widowControl w:val="0"/>
      <w:autoSpaceDE w:val="0"/>
      <w:autoSpaceDN w:val="0"/>
      <w:adjustRightInd w:val="0"/>
      <w:jc w:val="center"/>
      <w:rPr>
        <w:rFonts w:asciiTheme="majorHAnsi" w:hAnsiTheme="majorHAnsi" w:cstheme="majorHAnsi"/>
        <w:b/>
        <w:smallCaps/>
        <w:sz w:val="28"/>
      </w:rPr>
    </w:pPr>
    <w:r>
      <w:rPr>
        <w:rFonts w:asciiTheme="majorHAnsi" w:hAnsiTheme="majorHAnsi" w:cstheme="majorHAnsi"/>
        <w:b/>
        <w:smallCaps/>
        <w:sz w:val="28"/>
      </w:rPr>
      <w:t>MEDICAL NECESSITY CHECKLIST</w:t>
    </w:r>
    <w:r w:rsidR="00C35004">
      <w:rPr>
        <w:rFonts w:asciiTheme="majorHAnsi" w:hAnsiTheme="majorHAnsi" w:cstheme="majorHAnsi"/>
        <w:b/>
        <w:smallCaps/>
        <w:sz w:val="28"/>
      </w:rPr>
      <w:t xml:space="preserve"> </w:t>
    </w:r>
    <w:r>
      <w:rPr>
        <w:rFonts w:asciiTheme="majorHAnsi" w:hAnsiTheme="majorHAnsi" w:cstheme="majorHAnsi"/>
        <w:b/>
        <w:smallCaps/>
        <w:sz w:val="28"/>
      </w:rPr>
      <w:t>FOR</w:t>
    </w:r>
    <w:r w:rsidR="00C35004">
      <w:rPr>
        <w:rFonts w:asciiTheme="majorHAnsi" w:hAnsiTheme="majorHAnsi" w:cstheme="majorHAnsi"/>
        <w:b/>
        <w:smallCaps/>
        <w:sz w:val="28"/>
      </w:rPr>
      <w:t xml:space="preserve"> HBO </w:t>
    </w:r>
    <w:r>
      <w:rPr>
        <w:rFonts w:asciiTheme="majorHAnsi" w:hAnsiTheme="majorHAnsi" w:cstheme="majorHAnsi"/>
        <w:b/>
        <w:smallCaps/>
        <w:sz w:val="28"/>
      </w:rPr>
      <w:t>TREATMENT OF</w:t>
    </w:r>
  </w:p>
  <w:p w14:paraId="7CB88989" w14:textId="6DD561FA" w:rsidR="00074C84" w:rsidRPr="0036674F" w:rsidRDefault="00097DC8" w:rsidP="0036674F">
    <w:pPr>
      <w:widowControl w:val="0"/>
      <w:autoSpaceDE w:val="0"/>
      <w:autoSpaceDN w:val="0"/>
      <w:adjustRightInd w:val="0"/>
      <w:jc w:val="center"/>
      <w:rPr>
        <w:caps/>
        <w:sz w:val="28"/>
      </w:rPr>
    </w:pPr>
    <w:r>
      <w:rPr>
        <w:rFonts w:asciiTheme="majorHAnsi" w:hAnsiTheme="majorHAnsi" w:cstheme="majorHAnsi"/>
        <w:b/>
        <w:caps/>
        <w:sz w:val="28"/>
      </w:rPr>
      <w:t>Skin/INTEGUMENT</w:t>
    </w:r>
    <w:r w:rsidR="00074C84">
      <w:rPr>
        <w:rFonts w:asciiTheme="majorHAnsi" w:hAnsiTheme="majorHAnsi" w:cstheme="majorHAnsi"/>
        <w:b/>
        <w:caps/>
        <w:sz w:val="28"/>
      </w:rPr>
      <w:t xml:space="preserve"> Radionecrosis</w:t>
    </w:r>
    <w:r w:rsidR="00851D8A">
      <w:rPr>
        <w:rFonts w:asciiTheme="majorHAnsi" w:hAnsiTheme="majorHAnsi" w:cstheme="majorHAnsi"/>
        <w:b/>
        <w:caps/>
        <w:sz w:val="28"/>
      </w:rPr>
      <w:t xml:space="preserve"> and re-evaluation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D920A" w14:textId="77777777" w:rsidR="008C119D" w:rsidRDefault="008C11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D27B7"/>
    <w:multiLevelType w:val="hybridMultilevel"/>
    <w:tmpl w:val="9AE245D6"/>
    <w:lvl w:ilvl="0" w:tplc="EA86D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F206A"/>
    <w:multiLevelType w:val="hybridMultilevel"/>
    <w:tmpl w:val="6F8E2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3D"/>
    <w:rsid w:val="00003AE5"/>
    <w:rsid w:val="00017D01"/>
    <w:rsid w:val="00074C84"/>
    <w:rsid w:val="00097DC8"/>
    <w:rsid w:val="000C0CDB"/>
    <w:rsid w:val="000C49C5"/>
    <w:rsid w:val="000E0936"/>
    <w:rsid w:val="001448EE"/>
    <w:rsid w:val="001454E6"/>
    <w:rsid w:val="00167D6D"/>
    <w:rsid w:val="001A50C8"/>
    <w:rsid w:val="001D30FC"/>
    <w:rsid w:val="002470F4"/>
    <w:rsid w:val="00265B9D"/>
    <w:rsid w:val="00275C92"/>
    <w:rsid w:val="00313B62"/>
    <w:rsid w:val="0036674F"/>
    <w:rsid w:val="003870EC"/>
    <w:rsid w:val="003B6EDD"/>
    <w:rsid w:val="004136FE"/>
    <w:rsid w:val="00532E5F"/>
    <w:rsid w:val="005552B5"/>
    <w:rsid w:val="005669E8"/>
    <w:rsid w:val="0057149A"/>
    <w:rsid w:val="005C3690"/>
    <w:rsid w:val="005E32A5"/>
    <w:rsid w:val="00647A79"/>
    <w:rsid w:val="006505D8"/>
    <w:rsid w:val="0079727C"/>
    <w:rsid w:val="007B5771"/>
    <w:rsid w:val="00851D8A"/>
    <w:rsid w:val="008C119D"/>
    <w:rsid w:val="008C373E"/>
    <w:rsid w:val="008C6ED1"/>
    <w:rsid w:val="008D21BC"/>
    <w:rsid w:val="009E06F8"/>
    <w:rsid w:val="00AA7144"/>
    <w:rsid w:val="00BB0E5E"/>
    <w:rsid w:val="00C001A1"/>
    <w:rsid w:val="00C24A2D"/>
    <w:rsid w:val="00C35004"/>
    <w:rsid w:val="00C6406E"/>
    <w:rsid w:val="00C86A31"/>
    <w:rsid w:val="00CC5FB2"/>
    <w:rsid w:val="00CF4780"/>
    <w:rsid w:val="00D255B4"/>
    <w:rsid w:val="00D30A84"/>
    <w:rsid w:val="00D81CB2"/>
    <w:rsid w:val="00D921BC"/>
    <w:rsid w:val="00E02477"/>
    <w:rsid w:val="00E545AA"/>
    <w:rsid w:val="00EC3ADB"/>
    <w:rsid w:val="00ED4359"/>
    <w:rsid w:val="00F22F1D"/>
    <w:rsid w:val="00F66162"/>
    <w:rsid w:val="00F7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D3E5EE8"/>
  <w15:docId w15:val="{D28EB3E4-8E5C-42C1-9FB2-673CCE15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1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1BC"/>
  </w:style>
  <w:style w:type="paragraph" w:styleId="Footer">
    <w:name w:val="footer"/>
    <w:basedOn w:val="Normal"/>
    <w:link w:val="FooterChar"/>
    <w:uiPriority w:val="99"/>
    <w:unhideWhenUsed/>
    <w:rsid w:val="008D21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1BC"/>
  </w:style>
  <w:style w:type="table" w:styleId="TableGrid">
    <w:name w:val="Table Grid"/>
    <w:basedOn w:val="TableNormal"/>
    <w:uiPriority w:val="59"/>
    <w:rsid w:val="0000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90894-E637-493F-99E1-17A5904C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Palmetto Health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Short</dc:creator>
  <cp:lastModifiedBy>Marcia Moore</cp:lastModifiedBy>
  <cp:revision>9</cp:revision>
  <cp:lastPrinted>2017-11-21T13:09:00Z</cp:lastPrinted>
  <dcterms:created xsi:type="dcterms:W3CDTF">2017-09-15T19:45:00Z</dcterms:created>
  <dcterms:modified xsi:type="dcterms:W3CDTF">2020-02-27T15:59:00Z</dcterms:modified>
</cp:coreProperties>
</file>